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3DBE" w14:textId="77777777" w:rsidR="0037641F" w:rsidRDefault="008E4FAB" w:rsidP="008E4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FAB">
        <w:rPr>
          <w:rFonts w:ascii="Times New Roman" w:hAnsi="Times New Roman" w:cs="Times New Roman"/>
          <w:b/>
          <w:sz w:val="28"/>
          <w:szCs w:val="28"/>
        </w:rPr>
        <w:t>Роль конструктивной деятельности в формировании предпосылок математической грамотности у детей раннего возраста (вторая младшая группа).</w:t>
      </w:r>
    </w:p>
    <w:p w14:paraId="21CB95A4" w14:textId="77777777" w:rsidR="008E4FAB" w:rsidRDefault="008E4FAB" w:rsidP="008E4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Вклад в конструирования заключается в том, что оно способствует развитию мелкой моторики и накоплению сенсорного опыта для формирования сложных мыслительных действий, творческого воображения и механизмов управлении собственным поведением. Именно в процессе конструирования возможно эффективное освоение математических представлений, так как: в процессе конструирования присутствует игровое мотивирование и сюрпризные моменты, что близко для детей младшего дошкольного возраста, основано на действенном развитии, а в формировании элементарных математических представлений ведущим принято считать практический метод, сущность которого заключается в организации практической деятельности детей, направленной но усвоение определенных способов действий с предметами и их заменителями  изображениями, графическими мелями, моделями и т.д.</w:t>
      </w:r>
    </w:p>
    <w:p w14:paraId="1A387279" w14:textId="77777777" w:rsidR="008E4FAB" w:rsidRDefault="008E4FAB" w:rsidP="008E4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конструирования важнейшими являются способность к точному восприятию таких внешних свойств вещей</w:t>
      </w:r>
      <w:r w:rsidR="00A642F6">
        <w:rPr>
          <w:rFonts w:ascii="Times New Roman" w:hAnsi="Times New Roman" w:cs="Times New Roman"/>
          <w:sz w:val="24"/>
          <w:szCs w:val="24"/>
        </w:rPr>
        <w:t>, как форма, размерные и пространственные отношения; способность мышления к обобщению, соотнесению предметов к определенным категориям на основе выделения в них существенных свойств и установления связей и зависимостей между ними. Это наиболее соответствует процессу математического развития дошкольников.</w:t>
      </w:r>
    </w:p>
    <w:p w14:paraId="028C40C9" w14:textId="77777777" w:rsidR="00A642F6" w:rsidRDefault="00A642F6" w:rsidP="008E4FAB">
      <w:pPr>
        <w:rPr>
          <w:rFonts w:ascii="Times New Roman" w:hAnsi="Times New Roman" w:cs="Times New Roman"/>
          <w:sz w:val="24"/>
          <w:szCs w:val="24"/>
        </w:rPr>
      </w:pPr>
    </w:p>
    <w:p w14:paraId="599E14AB" w14:textId="770B93F1" w:rsidR="00CF2F41" w:rsidRDefault="009752FE" w:rsidP="008E4FAB">
      <w:r>
        <w:t>) Математические представления: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</w:p>
    <w:p w14:paraId="12377579" w14:textId="32E62DC9" w:rsidR="009752FE" w:rsidRDefault="009752FE" w:rsidP="008E4FAB">
      <w:pPr>
        <w:rPr>
          <w:rFonts w:ascii="Times New Roman" w:hAnsi="Times New Roman" w:cs="Times New Roman"/>
          <w:sz w:val="24"/>
          <w:szCs w:val="24"/>
        </w:rPr>
      </w:pPr>
      <w:r>
        <w:t>конструктивная деятельность: совершенствовать у детей конструктивные умения;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 формировать умение у детей использовать в постройках детали разного цвета</w:t>
      </w:r>
      <w:r>
        <w:t>.</w:t>
      </w:r>
    </w:p>
    <w:p w14:paraId="2C53EB6C" w14:textId="55C520D3" w:rsidR="00CF2F41" w:rsidRDefault="002F42BC" w:rsidP="008E4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21"/>
          <w:szCs w:val="21"/>
        </w:rPr>
        <w:t xml:space="preserve">А. С. Макаренко подчеркивал, что игры ребенка с игрушками-материалами, из которых он конструирует, «ближе всего стоят к нормальной человеческой деятельности: из материалов человек создает ценности и культуру». Занятия с конструктором являются актуальными и жизненно необходимыми для детей, </w:t>
      </w:r>
      <w:r>
        <w:rPr>
          <w:rFonts w:ascii="Verdana" w:hAnsi="Verdana"/>
          <w:color w:val="000000"/>
          <w:sz w:val="21"/>
          <w:szCs w:val="21"/>
        </w:rPr>
        <w:lastRenderedPageBreak/>
        <w:t>воспитываемых в современном мире. Конструктивная деятельность – это практическая деятельность, направленная на получение определенного продукта, соответствующего его функциональному назначению. Этот вид деятельности является довольно сложным для детей, но польза от занятий по конструированию огромная: развивается мелкая моторика, дети знакомятся с формой и текстурой предметов на практике, развивается фантазия и воображение, вырабатываются технические навыки. Кроме того, занятия конструированием способствуют духовно-нравственному воспитанию детей.</w:t>
      </w:r>
    </w:p>
    <w:p w14:paraId="2A7B5E42" w14:textId="77777777" w:rsidR="00CF2F41" w:rsidRDefault="00CF2F41" w:rsidP="008E4FAB">
      <w:pPr>
        <w:rPr>
          <w:rFonts w:ascii="Times New Roman" w:hAnsi="Times New Roman" w:cs="Times New Roman"/>
          <w:sz w:val="24"/>
          <w:szCs w:val="24"/>
        </w:rPr>
      </w:pPr>
    </w:p>
    <w:p w14:paraId="59DBE384" w14:textId="77777777" w:rsidR="00CF2F41" w:rsidRDefault="00CF2F41" w:rsidP="008E4FAB">
      <w:pPr>
        <w:rPr>
          <w:rFonts w:ascii="Times New Roman" w:hAnsi="Times New Roman" w:cs="Times New Roman"/>
          <w:sz w:val="24"/>
          <w:szCs w:val="24"/>
        </w:rPr>
      </w:pPr>
    </w:p>
    <w:p w14:paraId="63B41B1D" w14:textId="77777777" w:rsidR="00CF2F41" w:rsidRDefault="00CF2F41" w:rsidP="008E4FAB">
      <w:pPr>
        <w:rPr>
          <w:rFonts w:ascii="Times New Roman" w:hAnsi="Times New Roman" w:cs="Times New Roman"/>
          <w:sz w:val="24"/>
          <w:szCs w:val="24"/>
        </w:rPr>
      </w:pPr>
    </w:p>
    <w:p w14:paraId="0F81116A" w14:textId="77777777" w:rsidR="00CF2F41" w:rsidRDefault="00CF2F41" w:rsidP="008E4FAB">
      <w:pPr>
        <w:rPr>
          <w:rFonts w:ascii="Times New Roman" w:hAnsi="Times New Roman" w:cs="Times New Roman"/>
          <w:sz w:val="24"/>
          <w:szCs w:val="24"/>
        </w:rPr>
      </w:pPr>
    </w:p>
    <w:p w14:paraId="6585B5DE" w14:textId="77777777" w:rsidR="00CF2F41" w:rsidRDefault="00CF2F41" w:rsidP="008E4FAB">
      <w:pPr>
        <w:rPr>
          <w:rFonts w:ascii="Times New Roman" w:hAnsi="Times New Roman" w:cs="Times New Roman"/>
          <w:sz w:val="24"/>
          <w:szCs w:val="24"/>
        </w:rPr>
      </w:pPr>
    </w:p>
    <w:p w14:paraId="559F05DA" w14:textId="77777777" w:rsidR="00CF2F41" w:rsidRDefault="00CF2F41" w:rsidP="008E4FAB">
      <w:pPr>
        <w:rPr>
          <w:rFonts w:ascii="Times New Roman" w:hAnsi="Times New Roman" w:cs="Times New Roman"/>
          <w:sz w:val="24"/>
          <w:szCs w:val="24"/>
        </w:rPr>
      </w:pPr>
    </w:p>
    <w:p w14:paraId="50B04DDE" w14:textId="77777777" w:rsidR="00CF2F41" w:rsidRDefault="00CF2F41" w:rsidP="008E4FAB">
      <w:pPr>
        <w:rPr>
          <w:rFonts w:ascii="Times New Roman" w:hAnsi="Times New Roman" w:cs="Times New Roman"/>
          <w:sz w:val="24"/>
          <w:szCs w:val="24"/>
        </w:rPr>
      </w:pPr>
    </w:p>
    <w:p w14:paraId="16A8170A" w14:textId="77777777" w:rsidR="00CF2F41" w:rsidRDefault="00CF2F41" w:rsidP="008E4FAB">
      <w:pPr>
        <w:rPr>
          <w:rFonts w:ascii="Times New Roman" w:hAnsi="Times New Roman" w:cs="Times New Roman"/>
          <w:sz w:val="24"/>
          <w:szCs w:val="24"/>
        </w:rPr>
      </w:pPr>
    </w:p>
    <w:p w14:paraId="4988A8DC" w14:textId="77777777" w:rsidR="00CF2F41" w:rsidRDefault="00CF2F41" w:rsidP="008E4FAB">
      <w:pPr>
        <w:rPr>
          <w:rFonts w:ascii="Times New Roman" w:hAnsi="Times New Roman" w:cs="Times New Roman"/>
          <w:sz w:val="24"/>
          <w:szCs w:val="24"/>
        </w:rPr>
      </w:pPr>
    </w:p>
    <w:p w14:paraId="1AC2CBAD" w14:textId="77777777" w:rsidR="00CF2F41" w:rsidRDefault="00CF2F41" w:rsidP="008E4FAB">
      <w:pPr>
        <w:rPr>
          <w:rFonts w:ascii="Times New Roman" w:hAnsi="Times New Roman" w:cs="Times New Roman"/>
          <w:sz w:val="24"/>
          <w:szCs w:val="24"/>
        </w:rPr>
      </w:pPr>
    </w:p>
    <w:p w14:paraId="3E0C77D3" w14:textId="77777777" w:rsidR="00CF2F41" w:rsidRPr="00CF2F41" w:rsidRDefault="00CF2F41" w:rsidP="00CF2F4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CF2F41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«Играем и развиваемся с </w:t>
      </w:r>
      <w:r w:rsidRPr="00CF2F41">
        <w:rPr>
          <w:b/>
          <w:i/>
          <w:iCs/>
          <w:color w:val="111111"/>
          <w:sz w:val="28"/>
          <w:szCs w:val="28"/>
          <w:bdr w:val="none" w:sz="0" w:space="0" w:color="auto" w:frame="1"/>
          <w:lang w:val="en-US"/>
        </w:rPr>
        <w:t>SEBICO</w:t>
      </w:r>
      <w:r w:rsidRPr="00CF2F4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7F5DBA88" w14:textId="77777777" w:rsidR="00CF2F41" w:rsidRDefault="00CF2F41" w:rsidP="00CF2F41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 xml:space="preserve">Экологичность и безопасность – конструктор сделан из экологически чистой древесины, покрыт безопасными лакокрасочными материалами. Магниты находятся внутри прочных деталей и недоступны для ребенка. </w:t>
      </w:r>
    </w:p>
    <w:p w14:paraId="49C9EE4A" w14:textId="77777777" w:rsidR="00CF2F41" w:rsidRDefault="00CF2F41" w:rsidP="00CF2F41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 xml:space="preserve">Прочность собираемых фигур – большинство собранных ребенком вариантов – это, по сути, полноценные объемные игрушки, так как магниты достаточно прочно удерживают смежные детали. </w:t>
      </w:r>
    </w:p>
    <w:p w14:paraId="62C76286" w14:textId="77777777" w:rsidR="00CF2F41" w:rsidRDefault="00CF2F41" w:rsidP="00CF2F41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>Простота и легкость соединения – для соединения деталей конструктора, достаточно их просто приложить торцами друг к другу.</w:t>
      </w:r>
    </w:p>
    <w:p w14:paraId="161BA020" w14:textId="77777777" w:rsidR="00F4203D" w:rsidRDefault="00F4203D" w:rsidP="00CF2F41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 xml:space="preserve">Свобода творчества – конструировать с </w:t>
      </w:r>
      <w:r w:rsidRPr="00F4203D">
        <w:rPr>
          <w:b/>
          <w:iCs/>
          <w:color w:val="111111"/>
          <w:bdr w:val="none" w:sz="0" w:space="0" w:color="auto" w:frame="1"/>
          <w:lang w:val="en-US"/>
        </w:rPr>
        <w:t>SEBICO</w:t>
      </w:r>
      <w:r w:rsidRPr="00F4203D">
        <w:rPr>
          <w:iCs/>
          <w:color w:val="111111"/>
          <w:bdr w:val="none" w:sz="0" w:space="0" w:color="auto" w:frame="1"/>
        </w:rPr>
        <w:t xml:space="preserve"> </w:t>
      </w:r>
      <w:r>
        <w:rPr>
          <w:iCs/>
          <w:color w:val="111111"/>
          <w:bdr w:val="none" w:sz="0" w:space="0" w:color="auto" w:frame="1"/>
        </w:rPr>
        <w:t xml:space="preserve">очень легко. Детали могут соединяться не только по центру, но и в различных положениях. Полярность магнитов в конструкторе </w:t>
      </w:r>
      <w:r w:rsidRPr="00F4203D">
        <w:rPr>
          <w:b/>
          <w:iCs/>
          <w:color w:val="111111"/>
          <w:bdr w:val="none" w:sz="0" w:space="0" w:color="auto" w:frame="1"/>
          <w:lang w:val="en-US"/>
        </w:rPr>
        <w:t>SEBICO</w:t>
      </w:r>
      <w:r w:rsidRPr="00F4203D">
        <w:rPr>
          <w:b/>
          <w:iCs/>
          <w:color w:val="111111"/>
          <w:bdr w:val="none" w:sz="0" w:space="0" w:color="auto" w:frame="1"/>
        </w:rPr>
        <w:t xml:space="preserve"> </w:t>
      </w:r>
      <w:r>
        <w:rPr>
          <w:iCs/>
          <w:color w:val="111111"/>
          <w:bdr w:val="none" w:sz="0" w:space="0" w:color="auto" w:frame="1"/>
        </w:rPr>
        <w:t>не имеет значения. Проблемы отталкивания одноименных полюсов магнитов не существует. Таким образом, нет препятствий для воплощения творческой мысли ребенка.</w:t>
      </w:r>
    </w:p>
    <w:p w14:paraId="3CDA9F40" w14:textId="43773430" w:rsidR="00F4203D" w:rsidRDefault="00F4203D" w:rsidP="00F4203D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>Конструктор «</w:t>
      </w:r>
      <w:r w:rsidRPr="00F4203D">
        <w:rPr>
          <w:b/>
          <w:iCs/>
          <w:color w:val="111111"/>
          <w:bdr w:val="none" w:sz="0" w:space="0" w:color="auto" w:frame="1"/>
          <w:lang w:val="en-US"/>
        </w:rPr>
        <w:t>SEBICO</w:t>
      </w:r>
      <w:r>
        <w:rPr>
          <w:iCs/>
          <w:color w:val="111111"/>
          <w:bdr w:val="none" w:sz="0" w:space="0" w:color="auto" w:frame="1"/>
        </w:rPr>
        <w:t>» дает возможность собрать из 16 деталей более 500 вариантов разнообразных объемных фигур. Буклеты с</w:t>
      </w:r>
      <w:r w:rsidR="009752FE">
        <w:rPr>
          <w:iCs/>
          <w:color w:val="111111"/>
          <w:bdr w:val="none" w:sz="0" w:space="0" w:color="auto" w:frame="1"/>
        </w:rPr>
        <w:t>о</w:t>
      </w:r>
      <w:r>
        <w:rPr>
          <w:iCs/>
          <w:color w:val="111111"/>
          <w:bdr w:val="none" w:sz="0" w:space="0" w:color="auto" w:frame="1"/>
        </w:rPr>
        <w:t xml:space="preserve"> схемами сборки прилагаются к конструктору. </w:t>
      </w:r>
    </w:p>
    <w:p w14:paraId="2A1C39DC" w14:textId="77777777" w:rsidR="00F4203D" w:rsidRDefault="00F4203D" w:rsidP="00F4203D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 xml:space="preserve">Целенаправленное обучение конструированию на базе конструктора </w:t>
      </w:r>
      <w:r w:rsidRPr="00F4203D">
        <w:rPr>
          <w:b/>
          <w:iCs/>
          <w:color w:val="111111"/>
          <w:bdr w:val="none" w:sz="0" w:space="0" w:color="auto" w:frame="1"/>
          <w:lang w:val="en-US"/>
        </w:rPr>
        <w:t>SEBICO</w:t>
      </w:r>
      <w:r>
        <w:rPr>
          <w:b/>
          <w:iCs/>
          <w:color w:val="111111"/>
          <w:bdr w:val="none" w:sz="0" w:space="0" w:color="auto" w:frame="1"/>
        </w:rPr>
        <w:t xml:space="preserve"> </w:t>
      </w:r>
      <w:r>
        <w:rPr>
          <w:iCs/>
          <w:color w:val="111111"/>
          <w:bdr w:val="none" w:sz="0" w:space="0" w:color="auto" w:frame="1"/>
        </w:rPr>
        <w:t>позволяет научиться детям анализировать окружающие предметы и получать представления об окружающих объектах. У детей формируются важные личностные качества, такие как целеустремленность и актуальность, настойчивость и терпеливость.</w:t>
      </w:r>
    </w:p>
    <w:p w14:paraId="17E47E12" w14:textId="77777777" w:rsidR="00F4203D" w:rsidRDefault="00F4203D" w:rsidP="00F4203D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>Универсальность – подходит для детей младшего дошкольного возраста (простые фигуры) и старшего дошкольного возраста (сложные фигуры).</w:t>
      </w:r>
    </w:p>
    <w:p w14:paraId="33C54784" w14:textId="77777777" w:rsidR="00F4203D" w:rsidRPr="00F4203D" w:rsidRDefault="00BC09AE" w:rsidP="00F4203D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>Стимулирует и развивает творческие способности. Ребенок может самостоятельно придумывать и собирать различные фигуры.</w:t>
      </w:r>
    </w:p>
    <w:p w14:paraId="325557AA" w14:textId="77777777" w:rsidR="00CF2F41" w:rsidRDefault="00CF2F41" w:rsidP="008E4FAB">
      <w:pPr>
        <w:rPr>
          <w:rFonts w:ascii="Times New Roman" w:hAnsi="Times New Roman" w:cs="Times New Roman"/>
          <w:sz w:val="24"/>
          <w:szCs w:val="24"/>
        </w:rPr>
      </w:pPr>
    </w:p>
    <w:p w14:paraId="0F10DDE4" w14:textId="77777777" w:rsidR="00263603" w:rsidRPr="009752FE" w:rsidRDefault="00263603" w:rsidP="008E4FA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1D3219" w14:textId="77777777" w:rsidR="00263603" w:rsidRDefault="00263603" w:rsidP="008E4FAB">
      <w:pPr>
        <w:rPr>
          <w:rFonts w:ascii="Times New Roman" w:hAnsi="Times New Roman" w:cs="Times New Roman"/>
          <w:sz w:val="24"/>
          <w:szCs w:val="24"/>
        </w:rPr>
      </w:pPr>
    </w:p>
    <w:p w14:paraId="1C179A63" w14:textId="77777777" w:rsidR="00263603" w:rsidRDefault="00263603" w:rsidP="008E4FAB">
      <w:pPr>
        <w:rPr>
          <w:rFonts w:ascii="Times New Roman" w:hAnsi="Times New Roman" w:cs="Times New Roman"/>
          <w:sz w:val="24"/>
          <w:szCs w:val="24"/>
        </w:rPr>
      </w:pPr>
    </w:p>
    <w:p w14:paraId="508A8F5F" w14:textId="77777777" w:rsidR="00263603" w:rsidRPr="008E4FAB" w:rsidRDefault="00263603" w:rsidP="008E4FAB">
      <w:pPr>
        <w:rPr>
          <w:rFonts w:ascii="Times New Roman" w:hAnsi="Times New Roman" w:cs="Times New Roman"/>
          <w:sz w:val="24"/>
          <w:szCs w:val="24"/>
        </w:rPr>
      </w:pPr>
      <w:r>
        <w:t>21.4.2.3. Конструктивная деятельность. 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</w:r>
    </w:p>
    <w:sectPr w:rsidR="00263603" w:rsidRPr="008E4FAB" w:rsidSect="0037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FAB"/>
    <w:rsid w:val="00263603"/>
    <w:rsid w:val="002F42BC"/>
    <w:rsid w:val="0037641F"/>
    <w:rsid w:val="00704D17"/>
    <w:rsid w:val="008E4FAB"/>
    <w:rsid w:val="009752FE"/>
    <w:rsid w:val="00A642F6"/>
    <w:rsid w:val="00BC09AE"/>
    <w:rsid w:val="00CF2F41"/>
    <w:rsid w:val="00F4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EC84"/>
  <w15:docId w15:val="{E248C7C5-7FA4-44EB-8B58-C71A6F6A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2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Vitos</cp:lastModifiedBy>
  <cp:revision>6</cp:revision>
  <dcterms:created xsi:type="dcterms:W3CDTF">2024-11-04T10:50:00Z</dcterms:created>
  <dcterms:modified xsi:type="dcterms:W3CDTF">2024-11-10T04:04:00Z</dcterms:modified>
</cp:coreProperties>
</file>